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Y="613"/>
        <w:tblOverlap w:val="never"/>
        <w:tblW w:w="8891" w:type="dxa"/>
        <w:tblLook w:val="04A0" w:firstRow="1" w:lastRow="0" w:firstColumn="1" w:lastColumn="0" w:noHBand="0" w:noVBand="1"/>
      </w:tblPr>
      <w:tblGrid>
        <w:gridCol w:w="6306"/>
        <w:gridCol w:w="2585"/>
      </w:tblGrid>
      <w:tr w:rsidR="005A5FF0" w14:paraId="3D6C58CB" w14:textId="77777777" w:rsidTr="005A5FF0">
        <w:trPr>
          <w:cantSplit/>
          <w:trHeight w:val="270"/>
        </w:trPr>
        <w:tc>
          <w:tcPr>
            <w:tcW w:w="6306" w:type="dxa"/>
            <w:shd w:val="clear" w:color="auto" w:fill="auto"/>
          </w:tcPr>
          <w:p w14:paraId="5C7A2536" w14:textId="77777777" w:rsidR="005A5FF0" w:rsidRPr="005A5FF0" w:rsidRDefault="005A5FF0" w:rsidP="005A5FF0">
            <w:pPr>
              <w:pStyle w:val="ZhlavGM"/>
            </w:pPr>
            <w:r w:rsidRPr="005A5FF0">
              <w:t>HLAVNÍ MĚSTO PRAHA</w:t>
            </w:r>
          </w:p>
          <w:p w14:paraId="54F282D3" w14:textId="77777777" w:rsidR="005A5FF0" w:rsidRPr="005A5FF0" w:rsidRDefault="005A5FF0" w:rsidP="005A5FF0">
            <w:pPr>
              <w:pStyle w:val="ZhlavGM"/>
            </w:pPr>
            <w:r w:rsidRPr="005A5FF0">
              <w:t>MAGISTRÁT HLAVNÍHO MĚSTA PRAHY</w:t>
            </w:r>
          </w:p>
          <w:p w14:paraId="7691BC4E" w14:textId="77777777" w:rsidR="005A5FF0" w:rsidRPr="00C06DFD" w:rsidRDefault="00C06DFD" w:rsidP="005A5FF0">
            <w:pPr>
              <w:pStyle w:val="ZhlavGM"/>
              <w:rPr>
                <w:spacing w:val="2"/>
              </w:rPr>
            </w:pPr>
            <w:r>
              <w:rPr>
                <w:spacing w:val="2"/>
              </w:rPr>
              <w:fldChar w:fldCharType="begin">
                <w:ffData>
                  <w:name w:val="ssl_vlastnik_uzelm"/>
                  <w:enabled/>
                  <w:calcOnExit w:val="0"/>
                  <w:statusText w:type="text" w:val="MSWField: znacka"/>
                  <w:textInput>
                    <w:default w:val="Odbor služeb"/>
                  </w:textInput>
                </w:ffData>
              </w:fldChar>
            </w:r>
            <w:bookmarkStart w:id="0" w:name="ssl_vlastnik_uzelm"/>
            <w:r>
              <w:rPr>
                <w:spacing w:val="2"/>
              </w:rPr>
              <w:instrText xml:space="preserve"> FORMTEXT </w:instrText>
            </w:r>
            <w:r>
              <w:rPr>
                <w:spacing w:val="2"/>
              </w:rPr>
            </w:r>
            <w:r>
              <w:rPr>
                <w:spacing w:val="2"/>
              </w:rPr>
              <w:fldChar w:fldCharType="separate"/>
            </w:r>
            <w:r w:rsidR="00CD3448">
              <w:rPr>
                <w:spacing w:val="2"/>
              </w:rPr>
              <w:t>Odbor služeb</w:t>
            </w:r>
            <w:r>
              <w:rPr>
                <w:spacing w:val="2"/>
              </w:rPr>
              <w:fldChar w:fldCharType="end"/>
            </w:r>
            <w:bookmarkEnd w:id="0"/>
          </w:p>
          <w:p w14:paraId="4FF1EC81" w14:textId="77777777" w:rsidR="005A5FF0" w:rsidRPr="005A5FF0" w:rsidRDefault="00C06DFD" w:rsidP="005A5FF0">
            <w:pPr>
              <w:pStyle w:val="ZhlavGM"/>
            </w:pPr>
            <w:r>
              <w:rPr>
                <w:spacing w:val="2"/>
              </w:rPr>
              <w:fldChar w:fldCharType="begin">
                <w:ffData>
                  <w:name w:val="orj_ofic_nazev"/>
                  <w:enabled/>
                  <w:calcOnExit w:val="0"/>
                  <w:statusText w:type="text" w:val="MSWField: znacka"/>
                  <w:textInput>
                    <w:default w:val="Oddělení služeb veřejnosti"/>
                  </w:textInput>
                </w:ffData>
              </w:fldChar>
            </w:r>
            <w:bookmarkStart w:id="1" w:name="orj_ofic_nazev"/>
            <w:r>
              <w:rPr>
                <w:spacing w:val="2"/>
              </w:rPr>
              <w:instrText xml:space="preserve"> FORMTEXT </w:instrText>
            </w:r>
            <w:r>
              <w:rPr>
                <w:spacing w:val="2"/>
              </w:rPr>
            </w:r>
            <w:r>
              <w:rPr>
                <w:spacing w:val="2"/>
              </w:rPr>
              <w:fldChar w:fldCharType="separate"/>
            </w:r>
            <w:r w:rsidR="00CD3448">
              <w:rPr>
                <w:spacing w:val="2"/>
              </w:rPr>
              <w:t>Oddělení služeb veřejnosti</w:t>
            </w:r>
            <w:r>
              <w:rPr>
                <w:spacing w:val="2"/>
              </w:rPr>
              <w:fldChar w:fldCharType="end"/>
            </w:r>
            <w:bookmarkEnd w:id="1"/>
          </w:p>
        </w:tc>
        <w:tc>
          <w:tcPr>
            <w:tcW w:w="2585" w:type="dxa"/>
            <w:shd w:val="clear" w:color="auto" w:fill="auto"/>
          </w:tcPr>
          <w:p w14:paraId="0F0AE78F" w14:textId="77777777" w:rsidR="005A5FF0" w:rsidRPr="003D4A87" w:rsidRDefault="005A5FF0" w:rsidP="005A5FF0">
            <w:pPr>
              <w:pStyle w:val="PID"/>
              <w:framePr w:hSpace="0" w:wrap="auto" w:vAnchor="margin" w:hAnchor="text" w:xAlign="left" w:yAlign="inline"/>
              <w:rPr>
                <w:rStyle w:val="BezmezerChar"/>
              </w:rPr>
            </w:pPr>
          </w:p>
          <w:p w14:paraId="3062127F" w14:textId="77777777" w:rsidR="005A5FF0" w:rsidRPr="001A6106" w:rsidRDefault="005A5FF0" w:rsidP="001A6106">
            <w:pPr>
              <w:pStyle w:val="PID2"/>
              <w:framePr w:hSpace="0" w:wrap="auto" w:vAnchor="margin" w:hAnchor="text" w:xAlign="left" w:yAlign="inline"/>
              <w:suppressOverlap w:val="0"/>
            </w:pPr>
          </w:p>
        </w:tc>
      </w:tr>
    </w:tbl>
    <w:p w14:paraId="0097489B" w14:textId="77777777" w:rsidR="0097106D" w:rsidRDefault="001F06E7" w:rsidP="00BE2D9A">
      <w:pPr>
        <w:pStyle w:val="P-2sloupce"/>
      </w:pPr>
      <w:r w:rsidRPr="0097106D">
        <w:tab/>
      </w:r>
    </w:p>
    <w:p w14:paraId="46C90227" w14:textId="77777777" w:rsidR="00BE2D9A" w:rsidRPr="00D06F14" w:rsidRDefault="00BE2D9A" w:rsidP="00BE2D9A">
      <w:pPr>
        <w:ind w:left="5672"/>
      </w:pPr>
      <w:bookmarkStart w:id="2" w:name="_GoBack"/>
      <w:r w:rsidRPr="00955F52">
        <w:t xml:space="preserve">AHA </w:t>
      </w:r>
      <w:bookmarkEnd w:id="2"/>
      <w:r w:rsidRPr="00955F52">
        <w:t xml:space="preserve">PR </w:t>
      </w:r>
      <w:proofErr w:type="spellStart"/>
      <w:r w:rsidRPr="00955F52">
        <w:t>Agency</w:t>
      </w:r>
      <w:proofErr w:type="spellEnd"/>
      <w:r w:rsidRPr="00D06F14">
        <w:t>, s.r.o.</w:t>
      </w:r>
    </w:p>
    <w:p w14:paraId="28647394" w14:textId="77777777" w:rsidR="00BE2D9A" w:rsidRPr="00955F52" w:rsidRDefault="00BE2D9A" w:rsidP="00BE2D9A">
      <w:pPr>
        <w:ind w:left="5672"/>
      </w:pPr>
      <w:r w:rsidRPr="00955F52">
        <w:t>Branická 116</w:t>
      </w:r>
    </w:p>
    <w:p w14:paraId="30B2B8CD" w14:textId="77777777" w:rsidR="00BE2D9A" w:rsidRPr="00955F52" w:rsidRDefault="00BE2D9A" w:rsidP="00BE2D9A">
      <w:pPr>
        <w:ind w:left="5672"/>
      </w:pPr>
      <w:r w:rsidRPr="00955F52">
        <w:t>147 00 Praha 4</w:t>
      </w:r>
    </w:p>
    <w:p w14:paraId="5368679D" w14:textId="77777777" w:rsidR="00BE2D9A" w:rsidRPr="00955F52" w:rsidRDefault="00BE2D9A" w:rsidP="00BE2D9A">
      <w:pPr>
        <w:ind w:left="5672"/>
      </w:pPr>
      <w:r w:rsidRPr="00955F52">
        <w:t>Czech Republic</w:t>
      </w:r>
    </w:p>
    <w:p w14:paraId="675BD563" w14:textId="77777777" w:rsidR="00BE2D9A" w:rsidRDefault="00BE2D9A" w:rsidP="00BE2D9A">
      <w:pPr>
        <w:ind w:left="5672"/>
        <w:rPr>
          <w:sz w:val="20"/>
          <w:szCs w:val="20"/>
          <w:lang w:eastAsia="cs-CZ"/>
        </w:rPr>
      </w:pPr>
    </w:p>
    <w:p w14:paraId="4916319F" w14:textId="77777777" w:rsidR="00BE2D9A" w:rsidRPr="00BE2D9A" w:rsidRDefault="00BE2D9A" w:rsidP="00D06F14">
      <w:pPr>
        <w:rPr>
          <w:sz w:val="20"/>
          <w:szCs w:val="20"/>
          <w:lang w:eastAsia="cs-CZ"/>
        </w:rPr>
      </w:pPr>
    </w:p>
    <w:p w14:paraId="737A87DC" w14:textId="77777777" w:rsidR="00BE2D9A" w:rsidRDefault="00BE2D9A" w:rsidP="00D06F14">
      <w:r>
        <w:t>Vážená paní Horáková,</w:t>
      </w:r>
    </w:p>
    <w:p w14:paraId="3EBB00BA" w14:textId="77777777" w:rsidR="00BE2D9A" w:rsidRDefault="00BE2D9A"/>
    <w:p w14:paraId="2717B883" w14:textId="58E89C4B" w:rsidR="00BE2D9A" w:rsidRDefault="00BE2D9A">
      <w:r>
        <w:t xml:space="preserve">rád bych poděkoval za velmi přínosné školení, které proběhlo </w:t>
      </w:r>
      <w:r w:rsidR="00B552CA">
        <w:t>začátkem letošního roku</w:t>
      </w:r>
      <w:r>
        <w:t>. Referenti informací z</w:t>
      </w:r>
      <w:r w:rsidR="00B552CA">
        <w:t> </w:t>
      </w:r>
      <w:r>
        <w:t>P</w:t>
      </w:r>
      <w:r w:rsidR="00B552CA">
        <w:t>ražského kontaktního centra</w:t>
      </w:r>
      <w:r>
        <w:t xml:space="preserve"> byli nadšeni z profesionálního a zároveň lidského přístupu lektorky Lenky Jedličkové. Kolegové si na základě tohoto školení uvědomili, jak vést efektivně hovor s klienty, jak formulovat doplňující otázky a jak pracovat se zpětnou vazbou. Celkově se vedení hovorů zjednodušilo, operátoři již nepokládají složité otázky a snaží se vše řešit stručnými dotazy, tak aby co nejefektivněji uspokojili potřeby klientů. Dále se operátoři naučili nechat klienty sdělit celý svůj problém a neskákat jim do řeči</w:t>
      </w:r>
      <w:r w:rsidR="00B552CA">
        <w:t xml:space="preserve">. </w:t>
      </w:r>
      <w:r w:rsidR="00D06F14">
        <w:t xml:space="preserve">Přesvědčili </w:t>
      </w:r>
      <w:r w:rsidR="00B552CA">
        <w:t xml:space="preserve">jsme </w:t>
      </w:r>
      <w:r w:rsidR="00D06F14">
        <w:t xml:space="preserve">se, že lze dosáhnout </w:t>
      </w:r>
      <w:r>
        <w:t>větší spokojenosti klientů, kdy</w:t>
      </w:r>
      <w:r w:rsidR="00D06F14">
        <w:t>ž</w:t>
      </w:r>
      <w:r>
        <w:t xml:space="preserve"> je operátoři vyslechnou a lépe pochopí komplexnost dané situace.</w:t>
      </w:r>
    </w:p>
    <w:p w14:paraId="540E445E" w14:textId="58442FD9" w:rsidR="00BE2D9A" w:rsidRDefault="00BE2D9A">
      <w:r>
        <w:t>Součástí školení byl i názorný poslech starších hovorů, na kterých se daly lépe „vychytat“ chyby a lektorka poradila, jak bychom mohli efektivněji reagovat. Bylo nám i vysvětleno jakým způsobem vést hovor – od pozdravu až po rozloučení.</w:t>
      </w:r>
    </w:p>
    <w:p w14:paraId="6824332D" w14:textId="7B599435" w:rsidR="00D06F14" w:rsidRDefault="00D06F14" w:rsidP="00BE2D9A">
      <w:r>
        <w:t xml:space="preserve">V druhé části školení jsme se pak zaměřili na to, jak se dařilo poznatky ze školení implementovat do praxe. </w:t>
      </w:r>
    </w:p>
    <w:p w14:paraId="38752038" w14:textId="67C41345" w:rsidR="00BE2D9A" w:rsidRDefault="00BE2D9A" w:rsidP="00BE2D9A">
      <w:r>
        <w:t xml:space="preserve"> S pozdravem</w:t>
      </w:r>
    </w:p>
    <w:p w14:paraId="0061D3FF" w14:textId="77777777" w:rsidR="00BE2D9A" w:rsidRDefault="00BE2D9A" w:rsidP="00BE2D9A"/>
    <w:p w14:paraId="440E9456" w14:textId="77777777" w:rsidR="00BE2D9A" w:rsidRDefault="00BE2D9A" w:rsidP="00BE2D9A"/>
    <w:p w14:paraId="7E5D71A5" w14:textId="77777777" w:rsidR="00BE2D9A" w:rsidRDefault="00BE2D9A" w:rsidP="00BE2D9A">
      <w:pPr>
        <w:spacing w:line="276" w:lineRule="auto"/>
        <w:rPr>
          <w:rFonts w:ascii="Arial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cs-CZ"/>
        </w:rPr>
        <w:t>Bc. David Fietzek</w:t>
      </w:r>
    </w:p>
    <w:p w14:paraId="61DDBD54" w14:textId="4FCC41E1" w:rsidR="00BE2D9A" w:rsidRDefault="00BE2D9A" w:rsidP="00BE2D9A">
      <w:pPr>
        <w:spacing w:line="276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vedoucí oddělení služeb veřejnosti</w:t>
      </w:r>
    </w:p>
    <w:p w14:paraId="6A082A3B" w14:textId="3673B722" w:rsidR="00D06F14" w:rsidRDefault="00D06F14" w:rsidP="00BE2D9A">
      <w:pPr>
        <w:spacing w:line="276" w:lineRule="auto"/>
        <w:rPr>
          <w:rFonts w:ascii="Arial" w:hAnsi="Arial" w:cs="Arial"/>
          <w:color w:val="000000"/>
          <w:sz w:val="20"/>
          <w:szCs w:val="20"/>
          <w:lang w:eastAsia="cs-CZ"/>
        </w:rPr>
      </w:pPr>
      <w:r>
        <w:rPr>
          <w:rFonts w:ascii="Arial" w:hAnsi="Arial" w:cs="Arial"/>
          <w:color w:val="000000"/>
          <w:sz w:val="20"/>
          <w:szCs w:val="20"/>
          <w:lang w:eastAsia="cs-CZ"/>
        </w:rPr>
        <w:t>Odbor služeb</w:t>
      </w:r>
    </w:p>
    <w:p w14:paraId="12B5190F" w14:textId="77777777" w:rsidR="00BE2D9A" w:rsidRDefault="00BE2D9A" w:rsidP="00BE2D9A">
      <w:pPr>
        <w:spacing w:line="276" w:lineRule="auto"/>
        <w:rPr>
          <w:rFonts w:ascii="Arial" w:hAnsi="Arial" w:cs="Arial"/>
          <w:color w:val="000000"/>
          <w:sz w:val="20"/>
          <w:szCs w:val="20"/>
          <w:lang w:eastAsia="cs-CZ"/>
        </w:rPr>
      </w:pPr>
    </w:p>
    <w:p w14:paraId="26538C36" w14:textId="77777777" w:rsidR="00BE2D9A" w:rsidRDefault="00BE2D9A" w:rsidP="00BE2D9A">
      <w:pPr>
        <w:spacing w:line="276" w:lineRule="auto"/>
        <w:rPr>
          <w:rFonts w:ascii="Arial" w:hAnsi="Arial" w:cs="Arial"/>
          <w:color w:val="666666"/>
          <w:sz w:val="20"/>
          <w:szCs w:val="20"/>
          <w:lang w:eastAsia="cs-CZ"/>
        </w:rPr>
      </w:pPr>
    </w:p>
    <w:p w14:paraId="42C908FA" w14:textId="77777777" w:rsidR="00BE2D9A" w:rsidRDefault="00BE2D9A" w:rsidP="00BE2D9A">
      <w:pPr>
        <w:pStyle w:val="P-2sloupce"/>
      </w:pPr>
    </w:p>
    <w:sectPr w:rsidR="00BE2D9A" w:rsidSect="00EF066F">
      <w:footerReference w:type="default" r:id="rId7"/>
      <w:headerReference w:type="first" r:id="rId8"/>
      <w:footerReference w:type="first" r:id="rId9"/>
      <w:pgSz w:w="11906" w:h="16838" w:code="9"/>
      <w:pgMar w:top="1049" w:right="1021" w:bottom="1418" w:left="2381" w:header="62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A9A8CE" w14:textId="77777777" w:rsidR="006B6488" w:rsidRDefault="006B6488" w:rsidP="004C3CF1">
      <w:r>
        <w:separator/>
      </w:r>
    </w:p>
  </w:endnote>
  <w:endnote w:type="continuationSeparator" w:id="0">
    <w:p w14:paraId="529DF29F" w14:textId="77777777" w:rsidR="006B6488" w:rsidRDefault="006B6488" w:rsidP="004C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KrausSmall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2B95F" w14:textId="77777777" w:rsidR="001C5FBD" w:rsidRPr="00F4437E" w:rsidRDefault="001F06E7" w:rsidP="00F16431">
    <w:pPr>
      <w:pStyle w:val="Bezmezer"/>
      <w:spacing w:line="240" w:lineRule="exact"/>
      <w:ind w:hanging="1820"/>
    </w:pP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PAGE  \* Arabic  \* MERGEFORMAT</w:instrText>
    </w:r>
    <w:r w:rsidRPr="00F16431">
      <w:rPr>
        <w:w w:val="101"/>
        <w:sz w:val="18"/>
      </w:rPr>
      <w:fldChar w:fldCharType="separate"/>
    </w:r>
    <w:r w:rsidR="00955F52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 w:rsidRPr="00F16431">
      <w:rPr>
        <w:w w:val="101"/>
        <w:sz w:val="18"/>
      </w:rPr>
      <w:t>/</w:t>
    </w:r>
    <w:r w:rsidRPr="00F16431">
      <w:rPr>
        <w:w w:val="101"/>
        <w:sz w:val="18"/>
      </w:rPr>
      <w:fldChar w:fldCharType="begin"/>
    </w:r>
    <w:r w:rsidRPr="00F16431">
      <w:rPr>
        <w:w w:val="101"/>
        <w:sz w:val="18"/>
      </w:rPr>
      <w:instrText>NUMPAGES  \* Arabic  \* MERGEFORMAT</w:instrText>
    </w:r>
    <w:r w:rsidRPr="00F16431">
      <w:rPr>
        <w:w w:val="101"/>
        <w:sz w:val="18"/>
      </w:rPr>
      <w:fldChar w:fldCharType="separate"/>
    </w:r>
    <w:r w:rsidR="00955F52">
      <w:rPr>
        <w:noProof/>
        <w:w w:val="101"/>
        <w:sz w:val="18"/>
      </w:rPr>
      <w:t>2</w:t>
    </w:r>
    <w:r w:rsidRPr="00F16431">
      <w:rPr>
        <w:w w:val="101"/>
        <w:sz w:val="18"/>
      </w:rPr>
      <w:fldChar w:fldCharType="end"/>
    </w:r>
    <w:r>
      <w:rPr>
        <w:b/>
        <w:w w:val="101"/>
      </w:rPr>
      <w:tab/>
    </w:r>
    <w:r w:rsidR="00EF066F" w:rsidRPr="008D5AB6"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BD690" w14:textId="77777777" w:rsidR="00F16431" w:rsidRPr="00EB4CF5" w:rsidRDefault="00F16431" w:rsidP="00F16431">
    <w:pPr>
      <w:pStyle w:val="Zpat"/>
      <w:spacing w:line="240" w:lineRule="exact"/>
      <w:rPr>
        <w:w w:val="104"/>
        <w:sz w:val="18"/>
      </w:rPr>
    </w:pPr>
    <w:r w:rsidRPr="00EB4CF5">
      <w:rPr>
        <w:w w:val="104"/>
        <w:sz w:val="18"/>
      </w:rPr>
      <w:t>Sídlo: Mariánské nám. 2</w:t>
    </w:r>
    <w:r w:rsidR="0058354F">
      <w:rPr>
        <w:w w:val="104"/>
        <w:sz w:val="18"/>
      </w:rPr>
      <w:t>/2</w:t>
    </w:r>
    <w:r w:rsidRPr="00EB4CF5">
      <w:rPr>
        <w:w w:val="104"/>
        <w:sz w:val="18"/>
      </w:rPr>
      <w:t>, 110 01 Praha 1</w:t>
    </w:r>
  </w:p>
  <w:p w14:paraId="7323391C" w14:textId="77777777" w:rsidR="00F16431" w:rsidRPr="00EB4CF5" w:rsidRDefault="00F16431" w:rsidP="00F16431">
    <w:pPr>
      <w:pStyle w:val="Zpat"/>
      <w:spacing w:line="240" w:lineRule="exact"/>
      <w:rPr>
        <w:w w:val="102"/>
        <w:sz w:val="18"/>
      </w:rPr>
    </w:pPr>
    <w:r w:rsidRPr="00EB4CF5">
      <w:rPr>
        <w:w w:val="102"/>
        <w:sz w:val="18"/>
      </w:rPr>
      <w:t xml:space="preserve">Pracoviště: </w:t>
    </w:r>
    <w:r w:rsidR="00B85E1B">
      <w:rPr>
        <w:w w:val="102"/>
        <w:sz w:val="18"/>
      </w:rPr>
      <w:t>Jungmannova 35/29</w:t>
    </w:r>
    <w:r w:rsidR="00AA6B35">
      <w:rPr>
        <w:w w:val="102"/>
        <w:sz w:val="18"/>
      </w:rPr>
      <w:t xml:space="preserve">, 110 00 </w:t>
    </w:r>
    <w:r w:rsidR="00AA6B35" w:rsidRPr="00AA6B35">
      <w:rPr>
        <w:w w:val="102"/>
        <w:sz w:val="18"/>
      </w:rPr>
      <w:t>Praha 1</w:t>
    </w:r>
  </w:p>
  <w:p w14:paraId="2952EF78" w14:textId="77777777" w:rsidR="00F16431" w:rsidRPr="00EB4CF5" w:rsidRDefault="0058354F" w:rsidP="00F16431">
    <w:pPr>
      <w:pStyle w:val="Zpat"/>
      <w:spacing w:line="240" w:lineRule="exact"/>
      <w:rPr>
        <w:w w:val="106"/>
        <w:sz w:val="18"/>
      </w:rPr>
    </w:pPr>
    <w:r>
      <w:rPr>
        <w:w w:val="101"/>
        <w:sz w:val="18"/>
      </w:rPr>
      <w:t>K</w:t>
    </w:r>
    <w:r w:rsidR="00F16431" w:rsidRPr="00EB4CF5">
      <w:rPr>
        <w:w w:val="106"/>
        <w:sz w:val="18"/>
      </w:rPr>
      <w:t xml:space="preserve">ontaktní centrum: </w:t>
    </w:r>
    <w:r w:rsidR="00B85E1B">
      <w:rPr>
        <w:w w:val="106"/>
        <w:sz w:val="18"/>
      </w:rPr>
      <w:t>800 100 000</w:t>
    </w:r>
    <w:r w:rsidR="00F32512">
      <w:rPr>
        <w:w w:val="106"/>
        <w:sz w:val="18"/>
      </w:rPr>
      <w:t>, fax: 236 007 157</w:t>
    </w:r>
  </w:p>
  <w:p w14:paraId="6DB991A7" w14:textId="77777777" w:rsidR="00F16431" w:rsidRPr="00EB4CF5" w:rsidRDefault="00F16431" w:rsidP="00F16431">
    <w:pPr>
      <w:pStyle w:val="Zpat"/>
      <w:spacing w:line="240" w:lineRule="exact"/>
      <w:ind w:hanging="1820"/>
      <w:rPr>
        <w:w w:val="106"/>
        <w:sz w:val="18"/>
      </w:rPr>
    </w:pP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PAGE  \* Arabic  \* MERGEFORMAT</w:instrText>
    </w:r>
    <w:r w:rsidRPr="001F06E7">
      <w:rPr>
        <w:bCs/>
        <w:w w:val="101"/>
        <w:sz w:val="18"/>
      </w:rPr>
      <w:fldChar w:fldCharType="separate"/>
    </w:r>
    <w:r w:rsidR="00955F52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 w:rsidRPr="001F06E7">
      <w:rPr>
        <w:w w:val="101"/>
        <w:sz w:val="18"/>
      </w:rPr>
      <w:t>/</w:t>
    </w:r>
    <w:r w:rsidRPr="001F06E7">
      <w:rPr>
        <w:bCs/>
        <w:w w:val="101"/>
        <w:sz w:val="18"/>
      </w:rPr>
      <w:fldChar w:fldCharType="begin"/>
    </w:r>
    <w:r w:rsidRPr="001F06E7">
      <w:rPr>
        <w:bCs/>
        <w:w w:val="101"/>
        <w:sz w:val="18"/>
      </w:rPr>
      <w:instrText>NUMPAGES  \* Arabic  \* MERGEFORMAT</w:instrText>
    </w:r>
    <w:r w:rsidRPr="001F06E7">
      <w:rPr>
        <w:bCs/>
        <w:w w:val="101"/>
        <w:sz w:val="18"/>
      </w:rPr>
      <w:fldChar w:fldCharType="separate"/>
    </w:r>
    <w:r w:rsidR="00955F52">
      <w:rPr>
        <w:bCs/>
        <w:noProof/>
        <w:w w:val="101"/>
        <w:sz w:val="18"/>
      </w:rPr>
      <w:t>1</w:t>
    </w:r>
    <w:r w:rsidRPr="001F06E7">
      <w:rPr>
        <w:bCs/>
        <w:w w:val="101"/>
        <w:sz w:val="18"/>
      </w:rPr>
      <w:fldChar w:fldCharType="end"/>
    </w:r>
    <w:r>
      <w:rPr>
        <w:b/>
        <w:bCs/>
        <w:w w:val="101"/>
        <w:sz w:val="18"/>
      </w:rPr>
      <w:tab/>
    </w:r>
    <w:r w:rsidR="00CC744B" w:rsidRPr="00CC744B">
      <w:rPr>
        <w:bCs/>
        <w:w w:val="101"/>
        <w:sz w:val="18"/>
      </w:rPr>
      <w:t>E</w:t>
    </w:r>
    <w:r w:rsidRPr="00CC744B">
      <w:rPr>
        <w:w w:val="101"/>
        <w:sz w:val="18"/>
      </w:rPr>
      <w:t>-</w:t>
    </w:r>
    <w:r w:rsidRPr="00EB4CF5">
      <w:rPr>
        <w:w w:val="101"/>
        <w:sz w:val="18"/>
      </w:rPr>
      <w:t xml:space="preserve">mail: </w:t>
    </w:r>
    <w:hyperlink r:id="rId1" w:history="1">
      <w:r w:rsidR="0064262E" w:rsidRPr="005924B6">
        <w:rPr>
          <w:rStyle w:val="Hypertextovodkaz"/>
          <w:w w:val="106"/>
          <w:sz w:val="18"/>
        </w:rPr>
        <w:t>posta@praha.eu</w:t>
      </w:r>
    </w:hyperlink>
    <w:r w:rsidR="0064262E">
      <w:rPr>
        <w:w w:val="106"/>
        <w:sz w:val="18"/>
      </w:rPr>
      <w:t xml:space="preserve">, </w:t>
    </w:r>
    <w:r w:rsidR="0064262E" w:rsidRPr="0064262E">
      <w:rPr>
        <w:w w:val="106"/>
        <w:sz w:val="18"/>
      </w:rPr>
      <w:t>ID DS: 48ia97h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351247" w14:textId="77777777" w:rsidR="006B6488" w:rsidRDefault="006B6488" w:rsidP="004C3CF1">
      <w:r>
        <w:separator/>
      </w:r>
    </w:p>
  </w:footnote>
  <w:footnote w:type="continuationSeparator" w:id="0">
    <w:p w14:paraId="5FEBFDA5" w14:textId="77777777" w:rsidR="006B6488" w:rsidRDefault="006B6488" w:rsidP="004C3C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50D0A" w14:textId="5F84BE66" w:rsidR="00B21A52" w:rsidRDefault="00D06F14" w:rsidP="005A5FF0">
    <w:pPr>
      <w:pStyle w:val="ZhlavGM"/>
      <w:rPr>
        <w:rStyle w:val="ZhlavGMChar"/>
      </w:rPr>
    </w:pPr>
    <w:r>
      <w:rPr>
        <w:rStyle w:val="ZhlavGMChar"/>
        <w:noProof/>
      </w:rPr>
      <w:drawing>
        <wp:anchor distT="0" distB="0" distL="114300" distR="114300" simplePos="0" relativeHeight="251658752" behindDoc="0" locked="0" layoutInCell="1" allowOverlap="1" wp14:anchorId="2347BFDF" wp14:editId="11936B36">
          <wp:simplePos x="0" y="0"/>
          <wp:positionH relativeFrom="column">
            <wp:posOffset>-1145540</wp:posOffset>
          </wp:positionH>
          <wp:positionV relativeFrom="paragraph">
            <wp:posOffset>-43180</wp:posOffset>
          </wp:positionV>
          <wp:extent cx="921385" cy="921385"/>
          <wp:effectExtent l="0" t="0" r="0" b="0"/>
          <wp:wrapThrough wrapText="bothSides">
            <wp:wrapPolygon edited="0">
              <wp:start x="0" y="0"/>
              <wp:lineTo x="0" y="20990"/>
              <wp:lineTo x="20990" y="20990"/>
              <wp:lineTo x="20990" y="0"/>
              <wp:lineTo x="0" y="0"/>
            </wp:wrapPolygon>
          </wp:wrapThrough>
          <wp:docPr id="4" name="Znač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č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21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Style w:val="ZhlavGMChar"/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98A502" wp14:editId="77D6AFD1">
              <wp:simplePos x="0" y="0"/>
              <wp:positionH relativeFrom="page">
                <wp:posOffset>6823710</wp:posOffset>
              </wp:positionH>
              <wp:positionV relativeFrom="page">
                <wp:posOffset>2710180</wp:posOffset>
              </wp:positionV>
              <wp:extent cx="90170" cy="90170"/>
              <wp:effectExtent l="0" t="0" r="5080" b="5080"/>
              <wp:wrapNone/>
              <wp:docPr id="6" name="ctv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170" cy="90170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3175" cap="flat" cmpd="sng" algn="ctr">
                        <a:solidFill>
                          <a:sysClr val="windowText" lastClr="000000">
                            <a:shade val="50000"/>
                          </a:sysClr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5639904" id="ctv2" o:spid="_x0000_s1026" style="position:absolute;margin-left:537.3pt;margin-top:213.4pt;width:7.1pt;height:7.1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" fillcolor="windowText" strokeweight=".25pt">
              <v:path arrowok="t"/>
              <w10:wrap anchorx="page" anchory="page"/>
            </v:rect>
          </w:pict>
        </mc:Fallback>
      </mc:AlternateContent>
    </w:r>
    <w:r>
      <w:rPr>
        <w:rStyle w:val="ZhlavGMChar"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FEECC9" wp14:editId="299F5453">
              <wp:simplePos x="0" y="0"/>
              <wp:positionH relativeFrom="page">
                <wp:posOffset>3744595</wp:posOffset>
              </wp:positionH>
              <wp:positionV relativeFrom="page">
                <wp:posOffset>1440180</wp:posOffset>
              </wp:positionV>
              <wp:extent cx="90170" cy="90170"/>
              <wp:effectExtent l="0" t="0" r="5080" b="5080"/>
              <wp:wrapNone/>
              <wp:docPr id="7" name="ctv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170" cy="90170"/>
                      </a:xfrm>
                      <a:prstGeom prst="rect">
                        <a:avLst/>
                      </a:prstGeom>
                      <a:solidFill>
                        <a:sysClr val="windowText" lastClr="000000"/>
                      </a:solidFill>
                      <a:ln w="3175" cap="flat" cmpd="sng" algn="ctr">
                        <a:solidFill>
                          <a:sysClr val="windowText" lastClr="000000">
                            <a:shade val="50000"/>
                          </a:sysClr>
                        </a:solidFill>
                        <a:prstDash val="solid"/>
                      </a:ln>
                      <a:effectLst/>
                    </wps:spPr>
                    <wps:txbx>
                      <w:txbxContent>
                        <w:p w14:paraId="42CE9131" w14:textId="77777777" w:rsidR="00B21A52" w:rsidRDefault="00B21A52" w:rsidP="004C3CF1">
                          <w:proofErr w:type="spellStart"/>
                          <w:r>
                            <w:t>ctv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4FEECC9" id="ctv1" o:spid="_x0000_s1026" style="position:absolute;margin-left:294.85pt;margin-top:113.4pt;width:7.1pt;height:7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" fillcolor="windowText" strokeweight=".25pt">
              <v:path arrowok="t"/>
              <v:textbox>
                <w:txbxContent>
                  <w:p w14:paraId="42CE9131" w14:textId="77777777" w:rsidR="00B21A52" w:rsidRDefault="00B21A52" w:rsidP="004C3CF1">
                    <w:r>
                      <w:t>ctv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648205F5" w14:textId="77777777" w:rsidR="005A5FF0" w:rsidRDefault="005A5FF0" w:rsidP="005A5FF0">
    <w:pPr>
      <w:pStyle w:val="ZhlavGM"/>
      <w:rPr>
        <w:rStyle w:val="ZhlavGMChar"/>
      </w:rPr>
    </w:pPr>
  </w:p>
  <w:p w14:paraId="6B2B7339" w14:textId="77777777" w:rsidR="005A5FF0" w:rsidRPr="0033332E" w:rsidRDefault="005A5FF0" w:rsidP="005A5FF0">
    <w:pPr>
      <w:pStyle w:val="ZhlavGM"/>
      <w:rPr>
        <w:spacing w:val="2"/>
      </w:rPr>
    </w:pPr>
  </w:p>
  <w:p w14:paraId="7CF04F22" w14:textId="77777777" w:rsidR="00B21A52" w:rsidRPr="0033332E" w:rsidRDefault="00B21A52" w:rsidP="005A5FF0">
    <w:pPr>
      <w:pStyle w:val="ZhlavGM"/>
      <w:rPr>
        <w:spacing w:val="4"/>
      </w:rPr>
    </w:pPr>
  </w:p>
  <w:p w14:paraId="2A18CE41" w14:textId="77777777" w:rsidR="006B283E" w:rsidRPr="0033332E" w:rsidRDefault="006B283E" w:rsidP="0033332E">
    <w:pPr>
      <w:pStyle w:val="Zhlav"/>
      <w:spacing w:line="240" w:lineRule="exact"/>
    </w:pPr>
  </w:p>
  <w:p w14:paraId="14AD53AE" w14:textId="77777777" w:rsidR="00B21A52" w:rsidRPr="0033332E" w:rsidRDefault="00B21A52" w:rsidP="0033332E">
    <w:pPr>
      <w:pStyle w:val="Zhlav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448"/>
    <w:rsid w:val="00021752"/>
    <w:rsid w:val="00041C67"/>
    <w:rsid w:val="00151F01"/>
    <w:rsid w:val="001815F3"/>
    <w:rsid w:val="0019644F"/>
    <w:rsid w:val="001A6106"/>
    <w:rsid w:val="001C5FBD"/>
    <w:rsid w:val="001D6B40"/>
    <w:rsid w:val="001F06E7"/>
    <w:rsid w:val="00290599"/>
    <w:rsid w:val="00297003"/>
    <w:rsid w:val="002B6BBA"/>
    <w:rsid w:val="002F2F62"/>
    <w:rsid w:val="00320FF1"/>
    <w:rsid w:val="0033332E"/>
    <w:rsid w:val="00340A31"/>
    <w:rsid w:val="00352B4D"/>
    <w:rsid w:val="00354EBD"/>
    <w:rsid w:val="003D4A87"/>
    <w:rsid w:val="003F0555"/>
    <w:rsid w:val="003F5E89"/>
    <w:rsid w:val="00414D6F"/>
    <w:rsid w:val="004249B9"/>
    <w:rsid w:val="004719D1"/>
    <w:rsid w:val="004C3CF1"/>
    <w:rsid w:val="00511CA5"/>
    <w:rsid w:val="00536888"/>
    <w:rsid w:val="0058354F"/>
    <w:rsid w:val="005A5FF0"/>
    <w:rsid w:val="005B2EBA"/>
    <w:rsid w:val="005E47C7"/>
    <w:rsid w:val="00612A18"/>
    <w:rsid w:val="00621463"/>
    <w:rsid w:val="0064262E"/>
    <w:rsid w:val="006665F7"/>
    <w:rsid w:val="00697EED"/>
    <w:rsid w:val="006B283E"/>
    <w:rsid w:val="006B6488"/>
    <w:rsid w:val="006E267C"/>
    <w:rsid w:val="006F5AA9"/>
    <w:rsid w:val="00707524"/>
    <w:rsid w:val="007122F7"/>
    <w:rsid w:val="00733BA7"/>
    <w:rsid w:val="007712A6"/>
    <w:rsid w:val="007809AF"/>
    <w:rsid w:val="007C718E"/>
    <w:rsid w:val="00862BB5"/>
    <w:rsid w:val="008726D1"/>
    <w:rsid w:val="00886626"/>
    <w:rsid w:val="008A3AFD"/>
    <w:rsid w:val="008D5AB6"/>
    <w:rsid w:val="00955F52"/>
    <w:rsid w:val="0097106D"/>
    <w:rsid w:val="00975D69"/>
    <w:rsid w:val="009773C4"/>
    <w:rsid w:val="009B5148"/>
    <w:rsid w:val="009C7784"/>
    <w:rsid w:val="00A57310"/>
    <w:rsid w:val="00A917CF"/>
    <w:rsid w:val="00AA6B35"/>
    <w:rsid w:val="00AD335E"/>
    <w:rsid w:val="00B07D9B"/>
    <w:rsid w:val="00B11D56"/>
    <w:rsid w:val="00B21A52"/>
    <w:rsid w:val="00B274BC"/>
    <w:rsid w:val="00B3402A"/>
    <w:rsid w:val="00B552CA"/>
    <w:rsid w:val="00B848E5"/>
    <w:rsid w:val="00B85E1B"/>
    <w:rsid w:val="00BB394D"/>
    <w:rsid w:val="00BC7178"/>
    <w:rsid w:val="00BE2D9A"/>
    <w:rsid w:val="00BE61E2"/>
    <w:rsid w:val="00BF4E11"/>
    <w:rsid w:val="00BF7FE1"/>
    <w:rsid w:val="00C06DFD"/>
    <w:rsid w:val="00C12FD1"/>
    <w:rsid w:val="00C6358D"/>
    <w:rsid w:val="00CA71EB"/>
    <w:rsid w:val="00CA78DF"/>
    <w:rsid w:val="00CC744B"/>
    <w:rsid w:val="00CD3448"/>
    <w:rsid w:val="00D052DE"/>
    <w:rsid w:val="00D06F14"/>
    <w:rsid w:val="00D84D38"/>
    <w:rsid w:val="00DD6326"/>
    <w:rsid w:val="00E075DD"/>
    <w:rsid w:val="00EB4CF5"/>
    <w:rsid w:val="00ED2ACF"/>
    <w:rsid w:val="00EE12FB"/>
    <w:rsid w:val="00EE56F5"/>
    <w:rsid w:val="00EF066F"/>
    <w:rsid w:val="00F16431"/>
    <w:rsid w:val="00F32512"/>
    <w:rsid w:val="00F4437E"/>
    <w:rsid w:val="00FF2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4A06AB"/>
  <w15:chartTrackingRefBased/>
  <w15:docId w15:val="{F4DF2A77-CA86-40EC-A1F9-572B38221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8"/>
    <w:qFormat/>
    <w:rsid w:val="008A3AFD"/>
    <w:pPr>
      <w:spacing w:line="32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Bezmezertun"/>
    <w:next w:val="Normln"/>
    <w:link w:val="Nadpis1Char"/>
    <w:uiPriority w:val="9"/>
    <w:qFormat/>
    <w:rsid w:val="004C3CF1"/>
    <w:pPr>
      <w:outlineLv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link w:val="Zhlav"/>
    <w:uiPriority w:val="99"/>
    <w:semiHidden/>
    <w:rsid w:val="008A3AFD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semiHidden/>
    <w:rsid w:val="007122F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semiHidden/>
    <w:rsid w:val="008A3AFD"/>
    <w:rPr>
      <w:rFonts w:ascii="Times New Roman" w:hAnsi="Times New Roman" w:cs="Times New Roman"/>
    </w:rPr>
  </w:style>
  <w:style w:type="paragraph" w:styleId="Bezmezer">
    <w:name w:val="No Spacing"/>
    <w:link w:val="BezmezerChar"/>
    <w:qFormat/>
    <w:rsid w:val="004C3CF1"/>
    <w:pPr>
      <w:spacing w:line="32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customStyle="1" w:styleId="P-odstavec">
    <w:name w:val="P-odstavec"/>
    <w:basedOn w:val="Bezmezer"/>
    <w:link w:val="P-odstavecChar"/>
    <w:uiPriority w:val="5"/>
    <w:qFormat/>
    <w:rsid w:val="00340A31"/>
  </w:style>
  <w:style w:type="paragraph" w:customStyle="1" w:styleId="P-Vdopisznzedne">
    <w:name w:val="P-Váš dopis zn./ze dne:"/>
    <w:basedOn w:val="Normln"/>
    <w:link w:val="P-VdopisznzedneChar"/>
    <w:uiPriority w:val="2"/>
    <w:qFormat/>
    <w:rsid w:val="00151F01"/>
    <w:pPr>
      <w:tabs>
        <w:tab w:val="left" w:pos="4424"/>
      </w:tabs>
      <w:spacing w:before="840"/>
    </w:pPr>
  </w:style>
  <w:style w:type="character" w:customStyle="1" w:styleId="BezmezerChar">
    <w:name w:val="Bez mezer Char"/>
    <w:link w:val="Bezmezer"/>
    <w:rsid w:val="008A3AFD"/>
    <w:rPr>
      <w:rFonts w:ascii="Times New Roman" w:hAnsi="Times New Roman" w:cs="Times New Roman"/>
    </w:rPr>
  </w:style>
  <w:style w:type="character" w:customStyle="1" w:styleId="P-odstavecChar">
    <w:name w:val="P-odstavec Char"/>
    <w:link w:val="P-odstavec"/>
    <w:uiPriority w:val="5"/>
    <w:rsid w:val="008A3AFD"/>
    <w:rPr>
      <w:rFonts w:ascii="Times New Roman" w:hAnsi="Times New Roman" w:cs="Times New Roman"/>
    </w:rPr>
  </w:style>
  <w:style w:type="paragraph" w:customStyle="1" w:styleId="P-2sloupcetun">
    <w:name w:val="P-2 sloupce tučně"/>
    <w:basedOn w:val="Bezmezer"/>
    <w:link w:val="P-2sloupcetunChar"/>
    <w:uiPriority w:val="3"/>
    <w:qFormat/>
    <w:rsid w:val="00151F01"/>
    <w:pPr>
      <w:tabs>
        <w:tab w:val="left" w:pos="4423"/>
      </w:tabs>
    </w:pPr>
    <w:rPr>
      <w:b/>
    </w:rPr>
  </w:style>
  <w:style w:type="character" w:customStyle="1" w:styleId="P-VdopisznzedneChar">
    <w:name w:val="P-Váš dopis zn./ze dne: Char"/>
    <w:link w:val="P-Vdopisznzedne"/>
    <w:uiPriority w:val="2"/>
    <w:rsid w:val="008A3AFD"/>
    <w:rPr>
      <w:rFonts w:ascii="Times New Roman" w:hAnsi="Times New Roman" w:cs="Times New Roman"/>
    </w:rPr>
  </w:style>
  <w:style w:type="paragraph" w:customStyle="1" w:styleId="P-2sloupce">
    <w:name w:val="P-2sloupce"/>
    <w:basedOn w:val="Bezmezer"/>
    <w:link w:val="P-2sloupceChar"/>
    <w:uiPriority w:val="4"/>
    <w:qFormat/>
    <w:rsid w:val="00151F01"/>
    <w:pPr>
      <w:tabs>
        <w:tab w:val="left" w:pos="4423"/>
      </w:tabs>
    </w:pPr>
  </w:style>
  <w:style w:type="character" w:customStyle="1" w:styleId="P-2sloupcetunChar">
    <w:name w:val="P-2 sloupce tučně Char"/>
    <w:link w:val="P-2sloupcetun"/>
    <w:uiPriority w:val="3"/>
    <w:rsid w:val="008A3AFD"/>
    <w:rPr>
      <w:rFonts w:ascii="Times New Roman" w:hAnsi="Times New Roman" w:cs="Times New Roman"/>
      <w:b/>
    </w:rPr>
  </w:style>
  <w:style w:type="paragraph" w:customStyle="1" w:styleId="Bezmezertun">
    <w:name w:val="Bez mezer tučně"/>
    <w:basedOn w:val="Bezmezer"/>
    <w:link w:val="BezmezertunChar"/>
    <w:uiPriority w:val="1"/>
    <w:qFormat/>
    <w:rsid w:val="00151F01"/>
    <w:pPr>
      <w:tabs>
        <w:tab w:val="left" w:pos="4423"/>
      </w:tabs>
    </w:pPr>
    <w:rPr>
      <w:b/>
    </w:rPr>
  </w:style>
  <w:style w:type="character" w:customStyle="1" w:styleId="P-2sloupceChar">
    <w:name w:val="P-2sloupce Char"/>
    <w:link w:val="P-2sloupce"/>
    <w:uiPriority w:val="4"/>
    <w:rsid w:val="008A3AFD"/>
    <w:rPr>
      <w:rFonts w:ascii="Times New Roman" w:hAnsi="Times New Roman" w:cs="Times New Roman"/>
    </w:rPr>
  </w:style>
  <w:style w:type="character" w:customStyle="1" w:styleId="Nadpis1Char">
    <w:name w:val="Nadpis 1 Char"/>
    <w:link w:val="Nadpis1"/>
    <w:uiPriority w:val="9"/>
    <w:rsid w:val="008A3AFD"/>
    <w:rPr>
      <w:rFonts w:ascii="Times New Roman" w:hAnsi="Times New Roman" w:cs="Times New Roman"/>
      <w:b/>
    </w:rPr>
  </w:style>
  <w:style w:type="character" w:customStyle="1" w:styleId="BezmezertunChar">
    <w:name w:val="Bez mezer tučně Char"/>
    <w:link w:val="Bezmezertun"/>
    <w:uiPriority w:val="1"/>
    <w:rsid w:val="008A3AFD"/>
    <w:rPr>
      <w:rFonts w:ascii="Times New Roman" w:hAnsi="Times New Roman" w:cs="Times New Roman"/>
      <w:b/>
    </w:rPr>
  </w:style>
  <w:style w:type="character" w:styleId="Hypertextovodkaz">
    <w:name w:val="Hyperlink"/>
    <w:uiPriority w:val="99"/>
    <w:unhideWhenUsed/>
    <w:rsid w:val="0064262E"/>
    <w:rPr>
      <w:color w:val="0000FF"/>
      <w:u w:val="single"/>
    </w:rPr>
  </w:style>
  <w:style w:type="paragraph" w:customStyle="1" w:styleId="ZhlavGM">
    <w:name w:val="Záhlaví GM"/>
    <w:basedOn w:val="Zhlav"/>
    <w:link w:val="ZhlavGMChar"/>
    <w:qFormat/>
    <w:rsid w:val="00C06DFD"/>
    <w:pPr>
      <w:spacing w:line="320" w:lineRule="exact"/>
    </w:pPr>
    <w:rPr>
      <w:rFonts w:eastAsia="Times New Roman"/>
      <w:spacing w:val="10"/>
      <w:szCs w:val="24"/>
      <w:lang w:eastAsia="cs-CZ"/>
    </w:rPr>
  </w:style>
  <w:style w:type="character" w:customStyle="1" w:styleId="ZhlavGMChar">
    <w:name w:val="Záhlaví GM Char"/>
    <w:link w:val="ZhlavGM"/>
    <w:rsid w:val="00C06DFD"/>
    <w:rPr>
      <w:rFonts w:ascii="Times New Roman" w:eastAsia="Times New Roman" w:hAnsi="Times New Roman"/>
      <w:spacing w:val="10"/>
      <w:sz w:val="22"/>
      <w:szCs w:val="24"/>
    </w:rPr>
  </w:style>
  <w:style w:type="paragraph" w:customStyle="1" w:styleId="PID">
    <w:name w:val="PID"/>
    <w:basedOn w:val="Normln"/>
    <w:next w:val="Normln"/>
    <w:link w:val="PIDChar"/>
    <w:qFormat/>
    <w:rsid w:val="003D4A87"/>
    <w:pPr>
      <w:framePr w:hSpace="142" w:wrap="around" w:vAnchor="page" w:hAnchor="margin" w:xAlign="right" w:y="706"/>
      <w:spacing w:line="240" w:lineRule="auto"/>
      <w:jc w:val="center"/>
    </w:pPr>
    <w:rPr>
      <w:rFonts w:ascii="CKKrausSmall" w:hAnsi="CKKrausSmall"/>
      <w:sz w:val="60"/>
      <w:szCs w:val="72"/>
      <w:lang w:eastAsia="cs-CZ"/>
    </w:rPr>
  </w:style>
  <w:style w:type="character" w:customStyle="1" w:styleId="PIDChar">
    <w:name w:val="PID Char"/>
    <w:link w:val="PID"/>
    <w:rsid w:val="003D4A87"/>
    <w:rPr>
      <w:rFonts w:ascii="CKKrausSmall" w:hAnsi="CKKrausSmall"/>
      <w:sz w:val="60"/>
      <w:szCs w:val="72"/>
    </w:rPr>
  </w:style>
  <w:style w:type="paragraph" w:customStyle="1" w:styleId="PID2">
    <w:name w:val="PID2"/>
    <w:basedOn w:val="Normln"/>
    <w:link w:val="PID2Char"/>
    <w:qFormat/>
    <w:rsid w:val="001A6106"/>
    <w:pPr>
      <w:framePr w:hSpace="142" w:wrap="around" w:vAnchor="page" w:hAnchor="margin" w:xAlign="right" w:y="704"/>
      <w:spacing w:line="240" w:lineRule="auto"/>
      <w:suppressOverlap/>
      <w:jc w:val="center"/>
    </w:pPr>
    <w:rPr>
      <w:rFonts w:cs="Arial"/>
      <w:szCs w:val="20"/>
      <w:lang w:eastAsia="cs-CZ"/>
    </w:rPr>
  </w:style>
  <w:style w:type="character" w:customStyle="1" w:styleId="PID2Char">
    <w:name w:val="PID2 Char"/>
    <w:link w:val="PID2"/>
    <w:rsid w:val="001A6106"/>
    <w:rPr>
      <w:rFonts w:ascii="Times New Roman" w:hAnsi="Times New Roman" w:cs="Arial"/>
      <w:sz w:val="22"/>
    </w:rPr>
  </w:style>
  <w:style w:type="paragraph" w:customStyle="1" w:styleId="P-podepsanoele">
    <w:name w:val="P-podepsano ele"/>
    <w:basedOn w:val="Bezmezer"/>
    <w:link w:val="P-podepsanoeleChar"/>
    <w:uiPriority w:val="8"/>
    <w:qFormat/>
    <w:rsid w:val="0058354F"/>
    <w:pPr>
      <w:spacing w:after="600"/>
    </w:pPr>
  </w:style>
  <w:style w:type="paragraph" w:customStyle="1" w:styleId="P-slovn">
    <w:name w:val="P-číslování"/>
    <w:basedOn w:val="Bezmezer"/>
    <w:link w:val="P-slovnChar"/>
    <w:uiPriority w:val="8"/>
    <w:qFormat/>
    <w:rsid w:val="0058354F"/>
    <w:pPr>
      <w:ind w:left="284"/>
    </w:pPr>
  </w:style>
  <w:style w:type="character" w:customStyle="1" w:styleId="P-podepsanoeleChar">
    <w:name w:val="P-podepsano ele Char"/>
    <w:link w:val="P-podepsanoele"/>
    <w:uiPriority w:val="8"/>
    <w:rsid w:val="0058354F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P-slovnChar">
    <w:name w:val="P-číslování Char"/>
    <w:link w:val="P-slovn"/>
    <w:uiPriority w:val="8"/>
    <w:rsid w:val="00886626"/>
    <w:rPr>
      <w:rFonts w:ascii="Times New Roman" w:hAnsi="Times New Roman" w:cs="Times New Roman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5F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5F5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5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sta@praha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0xz002509\AppData\Local\Temp\174C0450.doc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00F5C2-38D3-4F99-9775-E49000609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174C0450.doc</Template>
  <TotalTime>6</TotalTime>
  <Pages>1</Pages>
  <Words>205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1415</CharactersWithSpaces>
  <SharedDoc>false</SharedDoc>
  <HLinks>
    <vt:vector size="6" baseType="variant">
      <vt:variant>
        <vt:i4>1376293</vt:i4>
      </vt:variant>
      <vt:variant>
        <vt:i4>12</vt:i4>
      </vt:variant>
      <vt:variant>
        <vt:i4>0</vt:i4>
      </vt:variant>
      <vt:variant>
        <vt:i4>5</vt:i4>
      </vt:variant>
      <vt:variant>
        <vt:lpwstr>mailto:posta@praha.eu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Fietzek David (MHMP, SLU)</dc:creator>
  <cp:keywords/>
  <cp:lastModifiedBy>Fietzek David (MHMP, SLU)</cp:lastModifiedBy>
  <cp:revision>3</cp:revision>
  <cp:lastPrinted>2017-02-17T08:26:00Z</cp:lastPrinted>
  <dcterms:created xsi:type="dcterms:W3CDTF">2024-04-10T09:46:00Z</dcterms:created>
  <dcterms:modified xsi:type="dcterms:W3CDTF">2024-04-10T12:05:00Z</dcterms:modified>
</cp:coreProperties>
</file>